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15" w:rsidRPr="00F76636" w:rsidRDefault="00DA1415" w:rsidP="00DA14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DA1415" w:rsidRPr="00F76636" w:rsidRDefault="00DA1415" w:rsidP="00DA14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DA1415" w:rsidRPr="00F76636" w:rsidRDefault="00DA1415" w:rsidP="00DA14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A1415" w:rsidRPr="00F76636" w:rsidRDefault="00DA1415" w:rsidP="00DA14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DA1415" w:rsidRPr="00F76636" w:rsidRDefault="00DA1415" w:rsidP="00DA141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A1415" w:rsidRDefault="00DA1415" w:rsidP="00DA14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1415" w:rsidRDefault="00DA1415" w:rsidP="00DA141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33744C" w:rsidRPr="0033744C" w:rsidRDefault="0033744C" w:rsidP="003374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23167" w:rsidRPr="00087EC1" w:rsidRDefault="00423167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423167" w:rsidRPr="00AD3B1D" w:rsidRDefault="00423167" w:rsidP="00AD3B1D">
      <w:pPr>
        <w:pStyle w:val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87EC1">
        <w:rPr>
          <w:sz w:val="24"/>
          <w:szCs w:val="24"/>
        </w:rPr>
        <w:t xml:space="preserve">1. Название: </w:t>
      </w:r>
      <w:r w:rsidRPr="00AD3B1D">
        <w:rPr>
          <w:sz w:val="24"/>
          <w:szCs w:val="24"/>
        </w:rPr>
        <w:t xml:space="preserve">инструментальные и аппаратные методы исследования. </w:t>
      </w:r>
    </w:p>
    <w:p w:rsidR="00423167" w:rsidRPr="00087EC1" w:rsidRDefault="00423167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2. Код темы занятия по уни</w:t>
      </w:r>
      <w:r>
        <w:rPr>
          <w:rFonts w:ascii="Times New Roman" w:hAnsi="Times New Roman" w:cs="Times New Roman"/>
          <w:sz w:val="24"/>
          <w:szCs w:val="24"/>
        </w:rPr>
        <w:t xml:space="preserve">фицированной программе: </w:t>
      </w:r>
      <w:r w:rsidRPr="00AD3B1D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>.01.3.5.</w:t>
      </w:r>
    </w:p>
    <w:p w:rsidR="00423167" w:rsidRPr="00087EC1" w:rsidRDefault="00423167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«гастроэнтерология»</w:t>
      </w:r>
    </w:p>
    <w:p w:rsidR="00423167" w:rsidRPr="00087EC1" w:rsidRDefault="00423167" w:rsidP="00AD3B1D">
      <w:pPr>
        <w:pStyle w:val="a8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423167" w:rsidRPr="00087EC1" w:rsidRDefault="00423167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 w:cs="Times New Roman"/>
          <w:sz w:val="24"/>
          <w:szCs w:val="24"/>
        </w:rPr>
        <w:t xml:space="preserve"> 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7EC1">
        <w:rPr>
          <w:rFonts w:ascii="Times New Roman" w:hAnsi="Times New Roman" w:cs="Times New Roman"/>
          <w:sz w:val="24"/>
          <w:szCs w:val="24"/>
        </w:rPr>
        <w:t>.</w:t>
      </w:r>
    </w:p>
    <w:p w:rsidR="00423167" w:rsidRPr="00087EC1" w:rsidRDefault="00423167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 w:cs="Times New Roman"/>
          <w:sz w:val="24"/>
          <w:szCs w:val="24"/>
        </w:rPr>
        <w:t>.</w:t>
      </w:r>
    </w:p>
    <w:p w:rsidR="00423167" w:rsidRPr="00087EC1" w:rsidRDefault="00423167" w:rsidP="00457ED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7. Цели: </w:t>
      </w: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темы  ординатор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должен уметь: оценивать основные </w:t>
      </w:r>
      <w:r w:rsidRPr="00AD3B1D">
        <w:rPr>
          <w:rFonts w:ascii="Times New Roman" w:hAnsi="Times New Roman" w:cs="Times New Roman"/>
          <w:sz w:val="24"/>
          <w:szCs w:val="24"/>
        </w:rPr>
        <w:t>инструментальные и аппаратные методы исследования.</w:t>
      </w:r>
    </w:p>
    <w:p w:rsidR="00423167" w:rsidRPr="00457EDC" w:rsidRDefault="00423167" w:rsidP="00457E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8. </w:t>
      </w:r>
      <w:proofErr w:type="gramStart"/>
      <w:r w:rsidRPr="00087EC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457EDC">
        <w:rPr>
          <w:rFonts w:ascii="Times New Roman" w:hAnsi="Times New Roman" w:cs="Times New Roman"/>
          <w:sz w:val="24"/>
          <w:szCs w:val="24"/>
        </w:rPr>
        <w:t xml:space="preserve">рентгенологические, рентгеноскопия, рентгенография,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рентгенотомография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57E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рентгеноангиография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дуоденография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, релаксационная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дуоденография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ирригоскопия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рентгеноконтрастные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 методы исследования желчевыводящих путей, холецистография,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холангиография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, эндоскопические методы,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эзофагогастродуоденоскопия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, эндоскопическая ретроградная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панкреатохолангиография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колоноскопия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ректороманоскопия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>, лапароскопия, радиоизотопные методы (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сцинтиграфические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 методы),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гепатобилисцинтиграфия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гастродуоденосцинтиграфия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, радиоизотопное исследование моторной функции тонкой и толстой кишки, компьютерная томография, ультразвуковое исследование, электрогастрография,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баллонно-кимография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, рН-метрия.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уреазный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 дыхательный тест,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уреазный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 тест в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биоптатах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7ED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457EDC">
        <w:rPr>
          <w:rFonts w:ascii="Times New Roman" w:hAnsi="Times New Roman" w:cs="Times New Roman"/>
          <w:sz w:val="24"/>
          <w:szCs w:val="24"/>
        </w:rPr>
        <w:t xml:space="preserve"> желудка и 12 п.к., пункционная биопсия печени, биопсия печени и поджелудочной железы под контролем УЗИ, морфологические методы исследования (гистологический,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иммуногистохимический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, ПЦР), цитологические методы исследования, хирургические методы (лапароскопия, лапаротомия, операционная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холецистохолангиография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), манометрический метод,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ионо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-манометрический метод, </w:t>
      </w:r>
      <w:proofErr w:type="spellStart"/>
      <w:r w:rsidRPr="00457EDC">
        <w:rPr>
          <w:rFonts w:ascii="Times New Roman" w:hAnsi="Times New Roman" w:cs="Times New Roman"/>
          <w:sz w:val="24"/>
          <w:szCs w:val="24"/>
        </w:rPr>
        <w:t>ядерномагнитный</w:t>
      </w:r>
      <w:proofErr w:type="spellEnd"/>
      <w:r w:rsidRPr="00457EDC">
        <w:rPr>
          <w:rFonts w:ascii="Times New Roman" w:hAnsi="Times New Roman" w:cs="Times New Roman"/>
          <w:sz w:val="24"/>
          <w:szCs w:val="24"/>
        </w:rPr>
        <w:t xml:space="preserve"> резонанс.</w:t>
      </w:r>
    </w:p>
    <w:p w:rsidR="00423167" w:rsidRDefault="00423167" w:rsidP="00457ED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Задачи занятия: обучить ординаторов основным методам </w:t>
      </w:r>
      <w:r w:rsidRPr="00AD3B1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нструментальных и аппаратных методов</w:t>
      </w:r>
      <w:r w:rsidRPr="00AD3B1D">
        <w:rPr>
          <w:rFonts w:ascii="Times New Roman" w:hAnsi="Times New Roman" w:cs="Times New Roman"/>
          <w:sz w:val="24"/>
          <w:szCs w:val="24"/>
        </w:rPr>
        <w:t xml:space="preserve"> исследования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3167" w:rsidRPr="00087EC1" w:rsidRDefault="00423167" w:rsidP="00457ED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10. План занятия:</w:t>
      </w:r>
    </w:p>
    <w:p w:rsidR="00423167" w:rsidRPr="00087EC1" w:rsidRDefault="00423167" w:rsidP="00457ED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врачей– 30 мин.</w:t>
      </w:r>
    </w:p>
    <w:p w:rsidR="00423167" w:rsidRPr="00087EC1" w:rsidRDefault="00423167" w:rsidP="00457EDC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 w:cs="Times New Roman"/>
          <w:color w:val="000000"/>
          <w:spacing w:val="-5"/>
          <w:sz w:val="24"/>
          <w:szCs w:val="24"/>
        </w:rPr>
        <w:t>час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а.</w:t>
      </w:r>
    </w:p>
    <w:p w:rsidR="00423167" w:rsidRPr="00087EC1" w:rsidRDefault="00423167" w:rsidP="00457EDC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 w:cs="Times New Roman"/>
          <w:sz w:val="24"/>
          <w:szCs w:val="24"/>
        </w:rPr>
        <w:t xml:space="preserve"> – 0,5 часа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3167" w:rsidRPr="00087EC1" w:rsidRDefault="00423167" w:rsidP="00457ED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423167" w:rsidRPr="00087EC1" w:rsidRDefault="00423167" w:rsidP="00457EDC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11. Перечень оборудования, документации объектов изучения: 4 больны</w:t>
      </w:r>
      <w:r>
        <w:rPr>
          <w:rFonts w:ascii="Times New Roman" w:hAnsi="Times New Roman" w:cs="Times New Roman"/>
          <w:sz w:val="24"/>
          <w:szCs w:val="24"/>
        </w:rPr>
        <w:t>х и 4 истории болезни.</w:t>
      </w:r>
    </w:p>
    <w:p w:rsidR="00423167" w:rsidRPr="00087EC1" w:rsidRDefault="00423167" w:rsidP="00457EDC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423167" w:rsidRDefault="00423167" w:rsidP="00457EDC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r w:rsidRPr="00AD3B1D">
        <w:rPr>
          <w:rFonts w:ascii="Times New Roman" w:hAnsi="Times New Roman" w:cs="Times New Roman"/>
          <w:sz w:val="24"/>
          <w:szCs w:val="24"/>
        </w:rPr>
        <w:t>Практические навыки: умение проводить инструментальные и аппаратные методы исследования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3167" w:rsidRPr="00087EC1" w:rsidRDefault="0042316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87EC1">
        <w:rPr>
          <w:rFonts w:ascii="Times New Roman" w:hAnsi="Times New Roman" w:cs="Times New Roman"/>
          <w:sz w:val="24"/>
          <w:szCs w:val="24"/>
        </w:rPr>
        <w:t>. Литература:</w:t>
      </w:r>
    </w:p>
    <w:p w:rsidR="00423167" w:rsidRPr="00AD3B1D" w:rsidRDefault="00423167" w:rsidP="00AD3B1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B1D">
        <w:rPr>
          <w:rFonts w:ascii="Times New Roman" w:hAnsi="Times New Roman" w:cs="Times New Roman"/>
          <w:sz w:val="24"/>
          <w:szCs w:val="24"/>
        </w:rPr>
        <w:t>Атлас клинической</w:t>
      </w:r>
      <w:r w:rsidRPr="00AD3B1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D3B1D">
        <w:rPr>
          <w:rFonts w:ascii="Times New Roman" w:hAnsi="Times New Roman" w:cs="Times New Roman"/>
          <w:sz w:val="24"/>
          <w:szCs w:val="24"/>
        </w:rPr>
        <w:t xml:space="preserve">гастроэнтерологии: атлас : научно-практическое издание/ А.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Форбс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 xml:space="preserve">, Дж. Дж.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Мисиевич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 xml:space="preserve">, К. К. Комптон и </w:t>
      </w:r>
      <w:proofErr w:type="spellStart"/>
      <w:proofErr w:type="gramStart"/>
      <w:r w:rsidRPr="00AD3B1D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; пер. с англ. под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 xml:space="preserve"> В. А. Исакова. - М.: РИД ЭЛСИВЕР,</w:t>
      </w:r>
      <w:r w:rsidRPr="00AD3B1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D3B1D">
        <w:rPr>
          <w:rFonts w:ascii="Times New Roman" w:hAnsi="Times New Roman" w:cs="Times New Roman"/>
          <w:sz w:val="24"/>
          <w:szCs w:val="24"/>
        </w:rPr>
        <w:t>2010. - 389 с.</w:t>
      </w:r>
    </w:p>
    <w:p w:rsidR="00423167" w:rsidRPr="00AD3B1D" w:rsidRDefault="00423167" w:rsidP="00AD3B1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B1D">
        <w:rPr>
          <w:rFonts w:ascii="Times New Roman" w:hAnsi="Times New Roman" w:cs="Times New Roman"/>
          <w:sz w:val="24"/>
          <w:szCs w:val="24"/>
        </w:rPr>
        <w:t xml:space="preserve">Гастроэнтерология. </w:t>
      </w:r>
      <w:proofErr w:type="spellStart"/>
      <w:proofErr w:type="gramStart"/>
      <w:r w:rsidRPr="00AD3B1D">
        <w:rPr>
          <w:rFonts w:ascii="Times New Roman" w:hAnsi="Times New Roman" w:cs="Times New Roman"/>
          <w:sz w:val="24"/>
          <w:szCs w:val="24"/>
        </w:rPr>
        <w:t>Гепатология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>: [учебно-методическое пособие, рек.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 ГОУ ВПО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>. гос. мед. акад. им. И. М. Сеченова]/ под ред. Н. А. Буна [и др.] ; пер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 англ. под ред. В. Т. Ивашкина. - М.: Рид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Элсивер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>, 2009. - 190 с.: ил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табл. </w:t>
      </w:r>
    </w:p>
    <w:p w:rsidR="00423167" w:rsidRPr="00AD3B1D" w:rsidRDefault="00423167" w:rsidP="00AD3B1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B1D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423167" w:rsidRPr="00AD3B1D" w:rsidRDefault="00423167" w:rsidP="00AD3B1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3B1D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>,</w:t>
      </w:r>
      <w:r w:rsidRPr="00AD3B1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D3B1D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423167" w:rsidRPr="00AD3B1D" w:rsidRDefault="00423167" w:rsidP="00AD3B1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B1D">
        <w:rPr>
          <w:rFonts w:ascii="Times New Roman" w:hAnsi="Times New Roman" w:cs="Times New Roman"/>
          <w:sz w:val="24"/>
          <w:szCs w:val="24"/>
        </w:rPr>
        <w:t>Клиническая</w:t>
      </w:r>
      <w:r w:rsidRPr="00AD3B1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D3B1D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AD3B1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D3B1D">
        <w:rPr>
          <w:rFonts w:ascii="Times New Roman" w:hAnsi="Times New Roman" w:cs="Times New Roman"/>
          <w:sz w:val="24"/>
          <w:szCs w:val="24"/>
        </w:rPr>
        <w:t>2009. - 413 с.</w:t>
      </w:r>
    </w:p>
    <w:p w:rsidR="00423167" w:rsidRPr="00AD3B1D" w:rsidRDefault="00423167" w:rsidP="00AD3B1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3B1D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AD3B1D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AD3B1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D3B1D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AD3B1D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AD3B1D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AD3B1D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AD3B1D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AD3B1D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AD3B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B1D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AD3B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B1D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AD3B1D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423167" w:rsidRPr="00AD3B1D" w:rsidRDefault="00423167" w:rsidP="00AD3B1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B1D">
        <w:rPr>
          <w:rFonts w:ascii="Times New Roman" w:hAnsi="Times New Roman" w:cs="Times New Roman"/>
          <w:sz w:val="24"/>
          <w:szCs w:val="24"/>
        </w:rPr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Сторонова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>, А. С. Трухманов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 под ред. проф. В. Т. Ивашкина; - М.: МЕДПРАКТИКА-М, 2011. - 33 с. </w:t>
      </w:r>
    </w:p>
    <w:p w:rsidR="00423167" w:rsidRPr="00AD3B1D" w:rsidRDefault="00423167" w:rsidP="00AD3B1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B1D">
        <w:rPr>
          <w:rFonts w:ascii="Times New Roman" w:hAnsi="Times New Roman" w:cs="Times New Roman"/>
          <w:sz w:val="24"/>
          <w:szCs w:val="24"/>
        </w:rPr>
        <w:t>Руководство по клиническому обследованию больного: пер. с англ.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 рекомендовано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редкол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 xml:space="preserve">.: А. А. Баранов [и др.]. - М.: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 xml:space="preserve"> Медиа, 2007. - 627 с. </w:t>
      </w:r>
    </w:p>
    <w:p w:rsidR="00423167" w:rsidRPr="00AD3B1D" w:rsidRDefault="00423167" w:rsidP="00AD3B1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3B1D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423167" w:rsidRPr="00AD3B1D" w:rsidRDefault="00423167" w:rsidP="00AD3B1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B1D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423167" w:rsidRPr="00AD3B1D" w:rsidRDefault="00423167" w:rsidP="00AD3B1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3B1D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AD3B1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D3B1D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423167" w:rsidRPr="00AD3B1D" w:rsidRDefault="00423167" w:rsidP="00AD3B1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B1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D3B1D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AD3B1D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AD3B1D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AD3B1D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AD3B1D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AD3B1D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AD3B1D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AD3B1D">
        <w:rPr>
          <w:rFonts w:ascii="Times New Roman" w:hAnsi="Times New Roman" w:cs="Times New Roman"/>
          <w:sz w:val="24"/>
          <w:szCs w:val="24"/>
        </w:rPr>
        <w:t>)</w:t>
      </w:r>
    </w:p>
    <w:p w:rsidR="00423167" w:rsidRPr="00AD3B1D" w:rsidRDefault="00423167" w:rsidP="00AD3B1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B1D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AD3B1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D3B1D">
        <w:rPr>
          <w:rFonts w:ascii="Times New Roman" w:hAnsi="Times New Roman" w:cs="Times New Roman"/>
          <w:sz w:val="24"/>
          <w:szCs w:val="24"/>
        </w:rPr>
        <w:t>ноября</w:t>
      </w:r>
      <w:r w:rsidRPr="00AD3B1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D3B1D">
        <w:rPr>
          <w:rFonts w:ascii="Times New Roman" w:hAnsi="Times New Roman" w:cs="Times New Roman"/>
          <w:sz w:val="24"/>
          <w:szCs w:val="24"/>
        </w:rPr>
        <w:t>2010</w:t>
      </w:r>
      <w:r w:rsidRPr="00AD3B1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D3B1D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AD3B1D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AD3B1D">
        <w:rPr>
          <w:rFonts w:ascii="Times New Roman" w:hAnsi="Times New Roman" w:cs="Times New Roman"/>
          <w:sz w:val="24"/>
          <w:szCs w:val="24"/>
        </w:rPr>
        <w:t>326-ФЗ</w:t>
      </w:r>
    </w:p>
    <w:p w:rsidR="00423167" w:rsidRPr="00AD3B1D" w:rsidRDefault="00423167" w:rsidP="00AD3B1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B1D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423167" w:rsidRPr="00AD3B1D" w:rsidRDefault="00423167" w:rsidP="00AD3B1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B1D">
        <w:rPr>
          <w:rFonts w:ascii="Times New Roman" w:hAnsi="Times New Roman" w:cs="Times New Roman"/>
          <w:sz w:val="24"/>
          <w:szCs w:val="24"/>
        </w:rPr>
        <w:t xml:space="preserve">Федеральный закон «Об обращении лекарственных средств» от </w:t>
      </w:r>
      <w:r w:rsidRPr="00AD3B1D"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Pr="00AD3B1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D3B1D">
        <w:rPr>
          <w:rFonts w:ascii="Times New Roman" w:hAnsi="Times New Roman" w:cs="Times New Roman"/>
          <w:sz w:val="24"/>
          <w:szCs w:val="24"/>
        </w:rPr>
        <w:t>апреля</w:t>
      </w:r>
      <w:r w:rsidRPr="00AD3B1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D3B1D">
        <w:rPr>
          <w:rFonts w:ascii="Times New Roman" w:hAnsi="Times New Roman" w:cs="Times New Roman"/>
          <w:sz w:val="24"/>
          <w:szCs w:val="24"/>
        </w:rPr>
        <w:t>2010</w:t>
      </w:r>
      <w:r w:rsidRPr="00AD3B1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D3B1D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AD3B1D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AD3B1D">
        <w:rPr>
          <w:rFonts w:ascii="Times New Roman" w:hAnsi="Times New Roman" w:cs="Times New Roman"/>
          <w:sz w:val="24"/>
          <w:szCs w:val="24"/>
        </w:rPr>
        <w:t>61-ФЗ</w:t>
      </w:r>
    </w:p>
    <w:p w:rsidR="00423167" w:rsidRPr="00AD3B1D" w:rsidRDefault="00423167" w:rsidP="00AD3B1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B1D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423167" w:rsidRPr="00AD3B1D" w:rsidRDefault="00423167" w:rsidP="00AD3B1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B1D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423167" w:rsidRPr="00AD3B1D" w:rsidRDefault="00423167" w:rsidP="00AD3B1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B1D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AD3B1D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AD3B1D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423167" w:rsidRPr="00AD3B1D" w:rsidRDefault="00423167" w:rsidP="00AD3B1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B1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423167" w:rsidRPr="00AD3B1D" w:rsidRDefault="00423167" w:rsidP="00AD3B1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B1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423167" w:rsidRPr="00AD3B1D" w:rsidRDefault="00423167" w:rsidP="00AD3B1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B1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D3B1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D3B1D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423167" w:rsidRPr="00AD3B1D" w:rsidRDefault="00423167" w:rsidP="00AD3B1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B1D">
        <w:rPr>
          <w:rFonts w:ascii="Times New Roman" w:hAnsi="Times New Roman" w:cs="Times New Roman"/>
          <w:sz w:val="24"/>
          <w:szCs w:val="24"/>
        </w:rPr>
        <w:t>Федеральные стандарты по оказанию медицинской помощи больным с заболеваниями ЖКТ, 2004-2010 гг.</w:t>
      </w:r>
    </w:p>
    <w:p w:rsidR="00423167" w:rsidRPr="00AD3B1D" w:rsidRDefault="00423167" w:rsidP="00AD3B1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23167" w:rsidRPr="00AD3B1D" w:rsidRDefault="00423167" w:rsidP="00AD3B1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23167" w:rsidRPr="00AD3B1D" w:rsidRDefault="00423167" w:rsidP="00AD3B1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23167" w:rsidRPr="00AD3B1D" w:rsidRDefault="00423167" w:rsidP="00AD3B1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23167" w:rsidRPr="00087EC1" w:rsidRDefault="0042316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23167" w:rsidRPr="00C2236B" w:rsidRDefault="00423167" w:rsidP="00457EDC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423167" w:rsidRDefault="00423167" w:rsidP="00521790">
      <w:pPr>
        <w:rPr>
          <w:rFonts w:cs="Times New Roman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2316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2234FE"/>
    <w:rsid w:val="002300F5"/>
    <w:rsid w:val="0033744C"/>
    <w:rsid w:val="00361D11"/>
    <w:rsid w:val="003C5B66"/>
    <w:rsid w:val="00423167"/>
    <w:rsid w:val="00457EDC"/>
    <w:rsid w:val="0051346C"/>
    <w:rsid w:val="00521790"/>
    <w:rsid w:val="00563BF9"/>
    <w:rsid w:val="00574E72"/>
    <w:rsid w:val="00954701"/>
    <w:rsid w:val="00975DEC"/>
    <w:rsid w:val="00AD3B1D"/>
    <w:rsid w:val="00B824DB"/>
    <w:rsid w:val="00C2236B"/>
    <w:rsid w:val="00D671D0"/>
    <w:rsid w:val="00DA1415"/>
    <w:rsid w:val="00E160EF"/>
    <w:rsid w:val="00E3136E"/>
    <w:rsid w:val="00E61F55"/>
    <w:rsid w:val="00FB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AD3B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1068</Words>
  <Characters>6088</Characters>
  <Application>Microsoft Office Word</Application>
  <DocSecurity>0</DocSecurity>
  <Lines>50</Lines>
  <Paragraphs>14</Paragraphs>
  <ScaleCrop>false</ScaleCrop>
  <Company>Microsoft</Company>
  <LinksUpToDate>false</LinksUpToDate>
  <CharactersWithSpaces>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2012-07-09T05:40:00Z</dcterms:created>
  <dcterms:modified xsi:type="dcterms:W3CDTF">2018-11-06T18:23:00Z</dcterms:modified>
</cp:coreProperties>
</file>